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F5B7" w14:textId="03D6AC6B" w:rsidR="00C05EA5" w:rsidRDefault="00CB6ACB" w:rsidP="00C05EA5">
      <w:pPr>
        <w:spacing w:after="0" w:line="240" w:lineRule="auto"/>
        <w:ind w:right="720"/>
        <w:jc w:val="center"/>
        <w:rPr>
          <w:rFonts w:ascii="Times New Roman" w:hAnsi="Times New Roman" w:cs="Times New Roman"/>
          <w:sz w:val="36"/>
          <w:szCs w:val="36"/>
        </w:rPr>
      </w:pPr>
      <w:r>
        <w:rPr>
          <w:rFonts w:ascii="Times New Roman" w:hAnsi="Times New Roman" w:cs="Times New Roman"/>
          <w:sz w:val="36"/>
          <w:szCs w:val="36"/>
        </w:rPr>
        <w:t>Th</w:t>
      </w:r>
      <w:r w:rsidR="00C05EA5">
        <w:rPr>
          <w:rFonts w:ascii="Times New Roman" w:hAnsi="Times New Roman" w:cs="Times New Roman"/>
          <w:sz w:val="36"/>
          <w:szCs w:val="36"/>
        </w:rPr>
        <w:t>e American Legion, Department of New York</w:t>
      </w:r>
    </w:p>
    <w:p w14:paraId="62C15DA5" w14:textId="77777777" w:rsidR="00C05EA5" w:rsidRDefault="00C05EA5" w:rsidP="00C05EA5">
      <w:pPr>
        <w:spacing w:after="0" w:line="240" w:lineRule="auto"/>
        <w:ind w:right="720"/>
        <w:jc w:val="center"/>
        <w:rPr>
          <w:rFonts w:ascii="Times New Roman" w:hAnsi="Times New Roman" w:cs="Times New Roman"/>
          <w:sz w:val="36"/>
          <w:szCs w:val="36"/>
        </w:rPr>
      </w:pPr>
      <w:r>
        <w:rPr>
          <w:rFonts w:ascii="Times New Roman" w:hAnsi="Times New Roman" w:cs="Times New Roman"/>
          <w:sz w:val="36"/>
          <w:szCs w:val="36"/>
        </w:rPr>
        <w:t xml:space="preserve">Request for Proposal (RFP) </w:t>
      </w:r>
    </w:p>
    <w:p w14:paraId="2F328000" w14:textId="77777777" w:rsidR="00C05EA5" w:rsidRDefault="00C05EA5" w:rsidP="00C05EA5">
      <w:pPr>
        <w:spacing w:after="0" w:line="240" w:lineRule="auto"/>
        <w:ind w:right="720"/>
        <w:jc w:val="center"/>
        <w:rPr>
          <w:rFonts w:ascii="Times New Roman" w:hAnsi="Times New Roman" w:cs="Times New Roman"/>
          <w:sz w:val="36"/>
          <w:szCs w:val="36"/>
        </w:rPr>
      </w:pPr>
      <w:r>
        <w:rPr>
          <w:rFonts w:ascii="Times New Roman" w:hAnsi="Times New Roman" w:cs="Times New Roman"/>
          <w:sz w:val="36"/>
          <w:szCs w:val="36"/>
        </w:rPr>
        <w:t>Veteran Suicide and Homelessness Prevention</w:t>
      </w:r>
    </w:p>
    <w:p w14:paraId="3F65398C" w14:textId="77777777" w:rsidR="00C05EA5" w:rsidRDefault="00C05EA5" w:rsidP="00C05EA5">
      <w:pPr>
        <w:spacing w:after="0" w:line="240" w:lineRule="auto"/>
        <w:ind w:right="720"/>
        <w:rPr>
          <w:rFonts w:ascii="Times New Roman" w:hAnsi="Times New Roman" w:cs="Times New Roman"/>
          <w:sz w:val="32"/>
          <w:szCs w:val="32"/>
        </w:rPr>
      </w:pPr>
    </w:p>
    <w:p w14:paraId="295D7685" w14:textId="77777777" w:rsidR="00C05EA5" w:rsidRDefault="00C05EA5" w:rsidP="00C05EA5">
      <w:pPr>
        <w:rPr>
          <w:rFonts w:ascii="Times New Roman" w:hAnsi="Times New Roman" w:cs="Times New Roman"/>
          <w:sz w:val="28"/>
          <w:szCs w:val="28"/>
        </w:rPr>
      </w:pPr>
    </w:p>
    <w:p w14:paraId="01988AD0" w14:textId="77777777" w:rsidR="00C05EA5" w:rsidRDefault="00C05EA5" w:rsidP="00C05EA5">
      <w:pPr>
        <w:rPr>
          <w:rFonts w:ascii="Times New Roman" w:hAnsi="Times New Roman" w:cs="Times New Roman"/>
          <w:sz w:val="28"/>
          <w:szCs w:val="28"/>
        </w:rPr>
      </w:pPr>
      <w:r>
        <w:rPr>
          <w:rFonts w:ascii="Times New Roman" w:hAnsi="Times New Roman" w:cs="Times New Roman"/>
          <w:sz w:val="28"/>
          <w:szCs w:val="28"/>
        </w:rPr>
        <w:t>GENERAL INFORMATION</w:t>
      </w:r>
    </w:p>
    <w:p w14:paraId="5411ED68" w14:textId="714D0B36" w:rsidR="00C05EA5" w:rsidRDefault="00C05EA5" w:rsidP="00C05EA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81616"/>
          <w:spacing w:val="4"/>
          <w:sz w:val="28"/>
          <w:szCs w:val="28"/>
        </w:rPr>
      </w:pPr>
      <w:r>
        <w:rPr>
          <w:rFonts w:ascii="Times New Roman" w:hAnsi="Times New Roman" w:cs="Times New Roman"/>
          <w:sz w:val="28"/>
          <w:szCs w:val="28"/>
        </w:rPr>
        <w:t xml:space="preserve">Purpose. </w:t>
      </w:r>
      <w:r>
        <w:rPr>
          <w:rFonts w:ascii="Times New Roman" w:eastAsia="Times New Roman" w:hAnsi="Times New Roman" w:cs="Times New Roman"/>
          <w:color w:val="181616"/>
          <w:spacing w:val="4"/>
          <w:sz w:val="28"/>
          <w:szCs w:val="28"/>
        </w:rPr>
        <w:t>The American Legion, Department of New York has established a separate and new grant program to encourage</w:t>
      </w:r>
      <w:r>
        <w:rPr>
          <w:rFonts w:ascii="Times New Roman" w:hAnsi="Times New Roman" w:cs="Times New Roman"/>
          <w:sz w:val="28"/>
          <w:szCs w:val="28"/>
        </w:rPr>
        <w:t xml:space="preserve"> New York State non-profits, public corporations, charitable organizations, and municipalities bringing tangible aid, assistance, and research to our at-risk veteran population</w:t>
      </w:r>
      <w:r>
        <w:rPr>
          <w:rFonts w:ascii="Times New Roman" w:eastAsia="Times New Roman" w:hAnsi="Times New Roman" w:cs="Times New Roman"/>
          <w:color w:val="181616"/>
          <w:spacing w:val="4"/>
          <w:sz w:val="28"/>
          <w:szCs w:val="28"/>
        </w:rPr>
        <w:t xml:space="preserve"> in New York State, to re-imagine their work through collaboration, partnerships and even merger and acquisition with other not-for-profit organizations. This grant program will award funding to support programs directed at Veterans suicide and homelessness prevention.  </w:t>
      </w:r>
    </w:p>
    <w:p w14:paraId="4ECD9030" w14:textId="77777777" w:rsidR="00C05EA5" w:rsidRDefault="00C05EA5" w:rsidP="00C05EA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81616"/>
          <w:spacing w:val="4"/>
          <w:sz w:val="28"/>
          <w:szCs w:val="28"/>
        </w:rPr>
      </w:pPr>
      <w:r>
        <w:rPr>
          <w:rFonts w:ascii="Times New Roman" w:eastAsia="Times New Roman" w:hAnsi="Times New Roman" w:cs="Times New Roman"/>
          <w:color w:val="181616"/>
          <w:spacing w:val="4"/>
          <w:sz w:val="28"/>
          <w:szCs w:val="28"/>
        </w:rPr>
        <w:t>Veteran Suicide Prevention.</w:t>
      </w:r>
      <w:r>
        <w:rPr>
          <w:rFonts w:ascii="Times New Roman" w:hAnsi="Times New Roman" w:cs="Times New Roman"/>
          <w:color w:val="293340"/>
          <w:sz w:val="28"/>
          <w:szCs w:val="28"/>
          <w:shd w:val="clear" w:color="auto" w:fill="FFFFFF"/>
        </w:rPr>
        <w:t xml:space="preserve"> Given the troubling rise in the active military and veteran suicide rate in the past decades, suicide prevention research remains an urgent priority. </w:t>
      </w:r>
    </w:p>
    <w:p w14:paraId="3F216BD6" w14:textId="77777777" w:rsidR="00C05EA5" w:rsidRDefault="00C05EA5" w:rsidP="00C05EA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616"/>
          <w:spacing w:val="4"/>
          <w:sz w:val="28"/>
          <w:szCs w:val="28"/>
        </w:rPr>
      </w:pPr>
      <w:r>
        <w:rPr>
          <w:rFonts w:ascii="Times New Roman" w:hAnsi="Times New Roman" w:cs="Times New Roman"/>
          <w:color w:val="293340"/>
          <w:sz w:val="28"/>
          <w:szCs w:val="28"/>
          <w:shd w:val="clear" w:color="auto" w:fill="FFFFFF"/>
        </w:rPr>
        <w:t>Projects aimed at identifying individuals most at risk for suicide</w:t>
      </w:r>
    </w:p>
    <w:p w14:paraId="0032C7E3" w14:textId="77777777" w:rsidR="00C05EA5" w:rsidRDefault="00C05EA5" w:rsidP="00C05EA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616"/>
          <w:spacing w:val="4"/>
          <w:sz w:val="28"/>
          <w:szCs w:val="28"/>
        </w:rPr>
      </w:pPr>
      <w:r>
        <w:rPr>
          <w:rFonts w:ascii="Times New Roman" w:hAnsi="Times New Roman" w:cs="Times New Roman"/>
          <w:color w:val="293340"/>
          <w:sz w:val="28"/>
          <w:szCs w:val="28"/>
          <w:shd w:val="clear" w:color="auto" w:fill="FFFFFF"/>
        </w:rPr>
        <w:t>Understanding the causes of suicide risk</w:t>
      </w:r>
    </w:p>
    <w:p w14:paraId="372B0C75" w14:textId="77777777" w:rsidR="00C05EA5" w:rsidRDefault="00C05EA5" w:rsidP="00C05EA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616"/>
          <w:spacing w:val="4"/>
          <w:sz w:val="28"/>
          <w:szCs w:val="28"/>
        </w:rPr>
      </w:pPr>
      <w:r>
        <w:rPr>
          <w:rFonts w:ascii="Times New Roman" w:hAnsi="Times New Roman" w:cs="Times New Roman"/>
          <w:color w:val="293340"/>
          <w:sz w:val="28"/>
          <w:szCs w:val="28"/>
          <w:shd w:val="clear" w:color="auto" w:fill="FFFFFF"/>
        </w:rPr>
        <w:t>Developing suicide prevention interventions</w:t>
      </w:r>
    </w:p>
    <w:p w14:paraId="0989B8CE" w14:textId="77777777" w:rsidR="00C05EA5" w:rsidRDefault="00C05EA5" w:rsidP="00C05EA5">
      <w:pPr>
        <w:pStyle w:val="ListParagraph"/>
        <w:numPr>
          <w:ilvl w:val="0"/>
          <w:numId w:val="3"/>
        </w:numPr>
        <w:shd w:val="clear" w:color="auto" w:fill="FFFFFF"/>
        <w:spacing w:before="100" w:beforeAutospacing="1" w:after="100" w:afterAutospacing="1" w:line="360" w:lineRule="atLeast"/>
        <w:rPr>
          <w:rFonts w:ascii="Times New Roman" w:eastAsia="Times New Roman" w:hAnsi="Times New Roman" w:cs="Times New Roman"/>
          <w:color w:val="010C29"/>
          <w:sz w:val="28"/>
          <w:szCs w:val="28"/>
        </w:rPr>
      </w:pPr>
      <w:r>
        <w:rPr>
          <w:rFonts w:ascii="Times New Roman" w:hAnsi="Times New Roman" w:cs="Times New Roman"/>
          <w:color w:val="293340"/>
          <w:sz w:val="28"/>
          <w:szCs w:val="28"/>
          <w:shd w:val="clear" w:color="auto" w:fill="FFFFFF"/>
        </w:rPr>
        <w:t>Develop and improve effective treatments</w:t>
      </w:r>
    </w:p>
    <w:p w14:paraId="03835F9A" w14:textId="77777777" w:rsidR="00C05EA5" w:rsidRDefault="00C05EA5" w:rsidP="00C05EA5">
      <w:pPr>
        <w:pStyle w:val="ListParagraph"/>
        <w:numPr>
          <w:ilvl w:val="0"/>
          <w:numId w:val="3"/>
        </w:numPr>
        <w:shd w:val="clear" w:color="auto" w:fill="FFFFFF"/>
        <w:spacing w:before="100" w:beforeAutospacing="1" w:after="100" w:afterAutospacing="1" w:line="360" w:lineRule="atLeast"/>
        <w:rPr>
          <w:rFonts w:ascii="Times New Roman" w:eastAsia="Times New Roman" w:hAnsi="Times New Roman" w:cs="Times New Roman"/>
          <w:color w:val="010C29"/>
          <w:sz w:val="28"/>
          <w:szCs w:val="28"/>
        </w:rPr>
      </w:pPr>
      <w:r>
        <w:rPr>
          <w:rFonts w:ascii="Times New Roman" w:hAnsi="Times New Roman" w:cs="Times New Roman"/>
          <w:color w:val="293340"/>
          <w:sz w:val="28"/>
          <w:szCs w:val="28"/>
          <w:shd w:val="clear" w:color="auto" w:fill="FFFFFF"/>
        </w:rPr>
        <w:t>How to best implement suicide prevention and intervention programs in different settings, including health care, community, and the justice system</w:t>
      </w:r>
    </w:p>
    <w:p w14:paraId="61F7433A" w14:textId="33B400DE" w:rsidR="00C05EA5" w:rsidRDefault="00C05EA5" w:rsidP="00C05EA5">
      <w:pPr>
        <w:pStyle w:val="ListParagraph"/>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10C29"/>
          <w:sz w:val="28"/>
          <w:szCs w:val="28"/>
        </w:rPr>
      </w:pPr>
      <w:r>
        <w:rPr>
          <w:rFonts w:ascii="Times New Roman" w:eastAsia="Times New Roman" w:hAnsi="Times New Roman" w:cs="Times New Roman"/>
          <w:color w:val="181616"/>
          <w:spacing w:val="4"/>
          <w:sz w:val="28"/>
          <w:szCs w:val="28"/>
        </w:rPr>
        <w:t>Veteran Homelessness Prevention. C</w:t>
      </w:r>
      <w:r>
        <w:rPr>
          <w:rFonts w:ascii="Times New Roman" w:hAnsi="Times New Roman" w:cs="Times New Roman"/>
          <w:sz w:val="28"/>
          <w:szCs w:val="28"/>
        </w:rPr>
        <w:t>ollaborative community efforts are needed to address the many causes of homelessness and other challenges that lead to housing instability. Community-based allies can leverage their own assets—to expand Veterans’ access to affordable housing, meaningful employment, household items, transportation resources and other services. Together, we can end and prevent homelessness among Veterans.</w:t>
      </w:r>
    </w:p>
    <w:p w14:paraId="65DAEF52" w14:textId="77777777" w:rsidR="00C05EA5" w:rsidRDefault="00C05EA5" w:rsidP="00C05EA5">
      <w:pPr>
        <w:pStyle w:val="ListParagraph"/>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10C29"/>
          <w:sz w:val="28"/>
          <w:szCs w:val="28"/>
        </w:rPr>
      </w:pPr>
      <w:r>
        <w:rPr>
          <w:rFonts w:ascii="Times New Roman" w:eastAsia="Times New Roman" w:hAnsi="Times New Roman" w:cs="Times New Roman"/>
          <w:color w:val="010C29"/>
          <w:sz w:val="28"/>
          <w:szCs w:val="28"/>
        </w:rPr>
        <w:t xml:space="preserve">Conducting coordinated outreach to proactively seek out Veterans in need of assistance.  </w:t>
      </w:r>
    </w:p>
    <w:p w14:paraId="1B1C022B" w14:textId="77777777" w:rsidR="00C05EA5" w:rsidRDefault="00C05EA5" w:rsidP="00C05EA5">
      <w:pPr>
        <w:pStyle w:val="ListParagraph"/>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10C29"/>
          <w:sz w:val="28"/>
          <w:szCs w:val="28"/>
        </w:rPr>
      </w:pPr>
      <w:r>
        <w:rPr>
          <w:rFonts w:ascii="Times New Roman" w:eastAsia="Times New Roman" w:hAnsi="Times New Roman" w:cs="Times New Roman"/>
          <w:color w:val="010C29"/>
          <w:sz w:val="28"/>
          <w:szCs w:val="28"/>
        </w:rPr>
        <w:lastRenderedPageBreak/>
        <w:t xml:space="preserve">Connecting homeless and at-risk Veterans with housing solutions, health care, community employment services and other required supports. </w:t>
      </w:r>
    </w:p>
    <w:p w14:paraId="1C8BFC3F" w14:textId="77777777" w:rsidR="00C05EA5" w:rsidRDefault="00C05EA5" w:rsidP="00C05EA5">
      <w:pPr>
        <w:pStyle w:val="ListParagraph"/>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10C29"/>
          <w:sz w:val="28"/>
          <w:szCs w:val="28"/>
        </w:rPr>
      </w:pPr>
      <w:r>
        <w:rPr>
          <w:rFonts w:ascii="Times New Roman" w:eastAsia="Times New Roman" w:hAnsi="Times New Roman" w:cs="Times New Roman"/>
          <w:color w:val="010C29"/>
          <w:sz w:val="28"/>
          <w:szCs w:val="28"/>
        </w:rPr>
        <w:t>Collaborating with federal, state, and local agencies; employers; housing providers, faith-based and community nonprofits; and others to expand employment and affordable housing options for Veterans exiting homelessness.</w:t>
      </w:r>
    </w:p>
    <w:p w14:paraId="4158C172" w14:textId="42B78443" w:rsidR="00C05EA5" w:rsidRPr="000167C5" w:rsidRDefault="00C05EA5" w:rsidP="00C05EA5">
      <w:pPr>
        <w:pStyle w:val="ListParagraph"/>
        <w:numPr>
          <w:ilvl w:val="0"/>
          <w:numId w:val="1"/>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Description of Entity. The American Legion</w:t>
      </w:r>
      <w:r w:rsidR="00AA2291">
        <w:rPr>
          <w:rFonts w:ascii="Times New Roman" w:hAnsi="Times New Roman" w:cs="Times New Roman"/>
          <w:sz w:val="28"/>
          <w:szCs w:val="28"/>
        </w:rPr>
        <w:t xml:space="preserve"> </w:t>
      </w:r>
      <w:r>
        <w:rPr>
          <w:rFonts w:ascii="Times New Roman" w:hAnsi="Times New Roman" w:cs="Times New Roman"/>
          <w:sz w:val="28"/>
          <w:szCs w:val="28"/>
        </w:rPr>
        <w:t>was chartered and incorporated by Congress in 1919 as a patriotic veterans’ organization devoted to mutual helpfulness and committed to mentoring youth and sponsoring wholesome programs in our communities, advocating patriotism and honor, promoting strong national security, and the continued devotion to our fellow servicemembers and veterans. The American Legion membership</w:t>
      </w:r>
      <w:r w:rsidR="00AA2291">
        <w:rPr>
          <w:rFonts w:ascii="Times New Roman" w:hAnsi="Times New Roman" w:cs="Times New Roman"/>
          <w:sz w:val="28"/>
          <w:szCs w:val="28"/>
        </w:rPr>
        <w:t xml:space="preserve"> eligibility</w:t>
      </w:r>
      <w:r w:rsidR="000E1C13">
        <w:rPr>
          <w:rFonts w:ascii="Times New Roman" w:hAnsi="Times New Roman" w:cs="Times New Roman"/>
          <w:sz w:val="28"/>
          <w:szCs w:val="28"/>
        </w:rPr>
        <w:t xml:space="preserve"> </w:t>
      </w:r>
      <w:r w:rsidR="00AA2291">
        <w:rPr>
          <w:rFonts w:ascii="Times New Roman" w:hAnsi="Times New Roman" w:cs="Times New Roman"/>
          <w:sz w:val="28"/>
          <w:szCs w:val="28"/>
        </w:rPr>
        <w:t>is</w:t>
      </w:r>
      <w:r>
        <w:rPr>
          <w:rFonts w:ascii="Times New Roman" w:hAnsi="Times New Roman" w:cs="Times New Roman"/>
          <w:sz w:val="28"/>
          <w:szCs w:val="28"/>
        </w:rPr>
        <w:t xml:space="preserve"> composed of veterans of the United States armed forces who served</w:t>
      </w:r>
      <w:r w:rsidR="00AA2291">
        <w:rPr>
          <w:rFonts w:ascii="Times New Roman" w:hAnsi="Times New Roman" w:cs="Times New Roman"/>
          <w:sz w:val="28"/>
          <w:szCs w:val="28"/>
        </w:rPr>
        <w:t xml:space="preserve"> since December 7, </w:t>
      </w:r>
      <w:r w:rsidR="00874E8A">
        <w:rPr>
          <w:rFonts w:ascii="Times New Roman" w:hAnsi="Times New Roman" w:cs="Times New Roman"/>
          <w:sz w:val="28"/>
          <w:szCs w:val="28"/>
        </w:rPr>
        <w:t>1941,</w:t>
      </w:r>
      <w:r w:rsidR="00AA2291">
        <w:rPr>
          <w:rFonts w:ascii="Times New Roman" w:hAnsi="Times New Roman" w:cs="Times New Roman"/>
          <w:sz w:val="28"/>
          <w:szCs w:val="28"/>
        </w:rPr>
        <w:t xml:space="preserve"> and honorably discharged or</w:t>
      </w:r>
      <w:r>
        <w:rPr>
          <w:rFonts w:ascii="Times New Roman" w:hAnsi="Times New Roman" w:cs="Times New Roman"/>
          <w:sz w:val="28"/>
          <w:szCs w:val="28"/>
        </w:rPr>
        <w:t xml:space="preserve"> </w:t>
      </w:r>
      <w:r w:rsidR="000E1C13">
        <w:rPr>
          <w:rFonts w:ascii="Times New Roman" w:hAnsi="Times New Roman" w:cs="Times New Roman"/>
          <w:sz w:val="28"/>
          <w:szCs w:val="28"/>
        </w:rPr>
        <w:t>still serving today.</w:t>
      </w:r>
      <w:r>
        <w:rPr>
          <w:rFonts w:ascii="Times New Roman" w:hAnsi="Times New Roman" w:cs="Times New Roman"/>
          <w:sz w:val="28"/>
          <w:szCs w:val="28"/>
        </w:rPr>
        <w:t xml:space="preserve"> This entity submitting this RFP is the New York State division of The American Legion. The Department’s programs include Veterans' Services, Sons of the American </w:t>
      </w:r>
      <w:r w:rsidRPr="000167C5">
        <w:rPr>
          <w:rFonts w:ascii="Times New Roman" w:hAnsi="Times New Roman" w:cs="Times New Roman"/>
          <w:sz w:val="28"/>
          <w:szCs w:val="28"/>
        </w:rPr>
        <w:t xml:space="preserve">Legion Detachment of New York (the “S.A.L.”), youth and other programs. </w:t>
      </w:r>
    </w:p>
    <w:p w14:paraId="1559D69C" w14:textId="157A11B5" w:rsidR="000167C5" w:rsidRPr="000167C5" w:rsidRDefault="000167C5" w:rsidP="00BE57B4">
      <w:pPr>
        <w:pStyle w:val="ListParagraph"/>
        <w:numPr>
          <w:ilvl w:val="0"/>
          <w:numId w:val="1"/>
        </w:numPr>
        <w:shd w:val="clear" w:color="auto" w:fill="FFFFFF"/>
        <w:spacing w:after="100" w:afterAutospacing="1" w:line="240" w:lineRule="auto"/>
        <w:rPr>
          <w:rFonts w:ascii="Times New Roman" w:hAnsi="Times New Roman" w:cs="Times New Roman"/>
          <w:sz w:val="28"/>
          <w:szCs w:val="28"/>
        </w:rPr>
      </w:pPr>
      <w:r w:rsidRPr="000167C5">
        <w:rPr>
          <w:rFonts w:ascii="Times New Roman" w:hAnsi="Times New Roman" w:cs="Times New Roman"/>
          <w:sz w:val="28"/>
          <w:szCs w:val="28"/>
        </w:rPr>
        <w:t>This RFP is not a contract or commitment of any kind by the Department of New York and does not commit the Department of New York to award an exclusive option or to pay any costs incurred in the submission of a response. The Department of New York at its sole discretion, reserves the right to accept or reject in whole or in part, any or all proposals received in response to this request and the right to waive any informalities in a proposal.</w:t>
      </w:r>
    </w:p>
    <w:p w14:paraId="3BC4FDF7" w14:textId="1F981945" w:rsidR="00C05EA5" w:rsidRPr="000167C5" w:rsidRDefault="00C05EA5" w:rsidP="00C9273F">
      <w:pPr>
        <w:pStyle w:val="ListParagraph"/>
        <w:numPr>
          <w:ilvl w:val="0"/>
          <w:numId w:val="5"/>
        </w:numPr>
        <w:shd w:val="clear" w:color="auto" w:fill="FFFFFF"/>
        <w:spacing w:after="100" w:afterAutospacing="1" w:line="240" w:lineRule="auto"/>
        <w:rPr>
          <w:rFonts w:ascii="Times New Roman" w:hAnsi="Times New Roman" w:cs="Times New Roman"/>
          <w:sz w:val="28"/>
          <w:szCs w:val="28"/>
        </w:rPr>
      </w:pPr>
      <w:r w:rsidRPr="000167C5">
        <w:rPr>
          <w:rFonts w:ascii="Times New Roman" w:hAnsi="Times New Roman" w:cs="Times New Roman"/>
          <w:sz w:val="28"/>
          <w:szCs w:val="28"/>
        </w:rPr>
        <w:t xml:space="preserve">Instructions on Grant Submission. Grant submission date. This RFP is effective </w:t>
      </w:r>
      <w:r w:rsidR="003B0B24" w:rsidRPr="000167C5">
        <w:rPr>
          <w:rFonts w:ascii="Times New Roman" w:hAnsi="Times New Roman" w:cs="Times New Roman"/>
          <w:sz w:val="28"/>
          <w:szCs w:val="28"/>
        </w:rPr>
        <w:t>October</w:t>
      </w:r>
      <w:r w:rsidRPr="000167C5">
        <w:rPr>
          <w:rFonts w:ascii="Times New Roman" w:hAnsi="Times New Roman" w:cs="Times New Roman"/>
          <w:sz w:val="28"/>
          <w:szCs w:val="28"/>
        </w:rPr>
        <w:t xml:space="preserve"> 1, 2021, and will close </w:t>
      </w:r>
      <w:r w:rsidR="003B0B24" w:rsidRPr="000167C5">
        <w:rPr>
          <w:rFonts w:ascii="Times New Roman" w:hAnsi="Times New Roman" w:cs="Times New Roman"/>
          <w:sz w:val="28"/>
          <w:szCs w:val="28"/>
        </w:rPr>
        <w:t>when all funding has been committed</w:t>
      </w:r>
      <w:r w:rsidRPr="000167C5">
        <w:rPr>
          <w:rFonts w:ascii="Times New Roman" w:hAnsi="Times New Roman" w:cs="Times New Roman"/>
          <w:sz w:val="28"/>
          <w:szCs w:val="28"/>
        </w:rPr>
        <w:t>.</w:t>
      </w:r>
    </w:p>
    <w:p w14:paraId="0F4FC3A7" w14:textId="7B6C3513" w:rsidR="00C05EA5" w:rsidRDefault="00C05EA5" w:rsidP="00C05EA5">
      <w:pPr>
        <w:pStyle w:val="ListParagraph"/>
        <w:numPr>
          <w:ilvl w:val="0"/>
          <w:numId w:val="5"/>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Grant submissions</w:t>
      </w:r>
      <w:r w:rsidR="00CD2A85">
        <w:rPr>
          <w:rFonts w:ascii="Times New Roman" w:hAnsi="Times New Roman" w:cs="Times New Roman"/>
          <w:sz w:val="28"/>
          <w:szCs w:val="28"/>
        </w:rPr>
        <w:t xml:space="preserve"> </w:t>
      </w:r>
      <w:r>
        <w:rPr>
          <w:rFonts w:ascii="Times New Roman" w:hAnsi="Times New Roman" w:cs="Times New Roman"/>
          <w:sz w:val="28"/>
          <w:szCs w:val="28"/>
        </w:rPr>
        <w:t>shall include at a minimum</w:t>
      </w:r>
      <w:r w:rsidR="00CD2A85">
        <w:rPr>
          <w:rFonts w:ascii="Times New Roman" w:hAnsi="Times New Roman" w:cs="Times New Roman"/>
          <w:sz w:val="28"/>
          <w:szCs w:val="28"/>
        </w:rPr>
        <w:t>:</w:t>
      </w:r>
    </w:p>
    <w:p w14:paraId="021185C2"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Executive Summary</w:t>
      </w:r>
    </w:p>
    <w:p w14:paraId="75451DC5"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Organization description and history</w:t>
      </w:r>
    </w:p>
    <w:p w14:paraId="7793F48B"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Need statement</w:t>
      </w:r>
    </w:p>
    <w:p w14:paraId="02197182"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Project objectives </w:t>
      </w:r>
    </w:p>
    <w:p w14:paraId="25244931"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Project description</w:t>
      </w:r>
    </w:p>
    <w:p w14:paraId="7C18A2C8"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Evaluation section</w:t>
      </w:r>
    </w:p>
    <w:p w14:paraId="5829DC86"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Other funding and sustainability</w:t>
      </w:r>
    </w:p>
    <w:p w14:paraId="58FDE2E9" w14:textId="77777777" w:rsidR="00C05EA5" w:rsidRDefault="00C05EA5" w:rsidP="00C05EA5">
      <w:pPr>
        <w:pStyle w:val="ListParagraph"/>
        <w:numPr>
          <w:ilvl w:val="0"/>
          <w:numId w:val="6"/>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Project budget</w:t>
      </w:r>
    </w:p>
    <w:p w14:paraId="1EF6E382" w14:textId="6704AA42" w:rsidR="00C05EA5" w:rsidRDefault="00C05EA5" w:rsidP="00C05EA5">
      <w:pPr>
        <w:pStyle w:val="ListParagraph"/>
        <w:numPr>
          <w:ilvl w:val="0"/>
          <w:numId w:val="5"/>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Grant submissions shall be submitted to James Casey, Department Adjutant, via email at, </w:t>
      </w:r>
      <w:hyperlink r:id="rId5" w:history="1">
        <w:r>
          <w:rPr>
            <w:rStyle w:val="Hyperlink"/>
            <w:rFonts w:ascii="Times New Roman" w:hAnsi="Times New Roman" w:cs="Times New Roman"/>
            <w:sz w:val="28"/>
            <w:szCs w:val="28"/>
          </w:rPr>
          <w:t>jim@nylegion.org</w:t>
        </w:r>
      </w:hyperlink>
      <w:r>
        <w:rPr>
          <w:rFonts w:ascii="Times New Roman" w:hAnsi="Times New Roman" w:cs="Times New Roman"/>
          <w:sz w:val="28"/>
          <w:szCs w:val="28"/>
        </w:rPr>
        <w:t xml:space="preserve">. </w:t>
      </w:r>
    </w:p>
    <w:p w14:paraId="0082A40F" w14:textId="28154675" w:rsidR="00C05EA5" w:rsidRDefault="00C05EA5" w:rsidP="00C05EA5">
      <w:pPr>
        <w:pStyle w:val="ListParagraph"/>
        <w:numPr>
          <w:ilvl w:val="0"/>
          <w:numId w:val="5"/>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Inquiries and questions concerning the RFP should be directed via email to Department Adjutant Jim Casey.    </w:t>
      </w:r>
    </w:p>
    <w:p w14:paraId="2EDC7EE9" w14:textId="77777777" w:rsidR="00C05EA5" w:rsidRDefault="00C05EA5" w:rsidP="00C05EA5">
      <w:pPr>
        <w:pStyle w:val="ListParagraph"/>
        <w:numPr>
          <w:ilvl w:val="0"/>
          <w:numId w:val="5"/>
        </w:num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Notification of decision. It is expected that a decision selecting a successful Respondent will be made no later than 45 days after receipt of a Grant application. Communication will be sent to all Respondents. </w:t>
      </w:r>
    </w:p>
    <w:p w14:paraId="5BFD719B" w14:textId="77777777" w:rsidR="00C05EA5" w:rsidRDefault="00C05EA5" w:rsidP="00C05EA5">
      <w:pPr>
        <w:pStyle w:val="ListParagraph"/>
        <w:numPr>
          <w:ilvl w:val="0"/>
          <w:numId w:val="7"/>
        </w:numPr>
        <w:rPr>
          <w:rFonts w:ascii="Times New Roman" w:hAnsi="Times New Roman" w:cs="Times New Roman"/>
          <w:vanish/>
          <w:sz w:val="28"/>
          <w:szCs w:val="28"/>
        </w:rPr>
      </w:pPr>
    </w:p>
    <w:p w14:paraId="24FC3F29" w14:textId="77777777" w:rsidR="00C05EA5" w:rsidRDefault="00C05EA5" w:rsidP="00C05EA5">
      <w:pPr>
        <w:pStyle w:val="ListParagraph"/>
        <w:numPr>
          <w:ilvl w:val="0"/>
          <w:numId w:val="7"/>
        </w:numPr>
        <w:rPr>
          <w:rFonts w:ascii="Times New Roman" w:hAnsi="Times New Roman" w:cs="Times New Roman"/>
          <w:vanish/>
          <w:sz w:val="28"/>
          <w:szCs w:val="28"/>
        </w:rPr>
      </w:pPr>
    </w:p>
    <w:p w14:paraId="7C0FBCA4" w14:textId="77777777" w:rsidR="00C05EA5" w:rsidRDefault="00C05EA5" w:rsidP="00C05EA5">
      <w:pPr>
        <w:pStyle w:val="ListParagraph"/>
        <w:numPr>
          <w:ilvl w:val="0"/>
          <w:numId w:val="7"/>
        </w:numPr>
        <w:rPr>
          <w:rFonts w:ascii="Times New Roman" w:hAnsi="Times New Roman" w:cs="Times New Roman"/>
          <w:vanish/>
          <w:sz w:val="28"/>
          <w:szCs w:val="28"/>
        </w:rPr>
      </w:pPr>
    </w:p>
    <w:p w14:paraId="525768E2" w14:textId="77777777" w:rsidR="000F7267" w:rsidRDefault="00C05EA5" w:rsidP="000F7267">
      <w:pPr>
        <w:pStyle w:val="ListParagraph"/>
        <w:numPr>
          <w:ilvl w:val="0"/>
          <w:numId w:val="7"/>
        </w:numPr>
        <w:rPr>
          <w:rFonts w:ascii="Times New Roman" w:hAnsi="Times New Roman" w:cs="Times New Roman"/>
          <w:sz w:val="28"/>
          <w:szCs w:val="28"/>
        </w:rPr>
      </w:pPr>
      <w:r w:rsidRPr="000F7267">
        <w:rPr>
          <w:rFonts w:ascii="Times New Roman" w:hAnsi="Times New Roman" w:cs="Times New Roman"/>
          <w:sz w:val="28"/>
          <w:szCs w:val="28"/>
        </w:rPr>
        <w:t xml:space="preserve">Evaluation. </w:t>
      </w:r>
    </w:p>
    <w:p w14:paraId="5511D5AE" w14:textId="374AF9A1" w:rsidR="00C05EA5" w:rsidRPr="000F7267" w:rsidRDefault="00C05EA5" w:rsidP="000F7267">
      <w:pPr>
        <w:pStyle w:val="ListParagraph"/>
        <w:numPr>
          <w:ilvl w:val="0"/>
          <w:numId w:val="11"/>
        </w:numPr>
        <w:rPr>
          <w:rFonts w:ascii="Times New Roman" w:hAnsi="Times New Roman" w:cs="Times New Roman"/>
          <w:sz w:val="28"/>
          <w:szCs w:val="28"/>
        </w:rPr>
      </w:pPr>
      <w:r w:rsidRPr="000F7267">
        <w:rPr>
          <w:rFonts w:ascii="Times New Roman" w:hAnsi="Times New Roman" w:cs="Times New Roman"/>
          <w:sz w:val="28"/>
          <w:szCs w:val="28"/>
        </w:rPr>
        <w:t xml:space="preserve">An evaluation of each proposal will be conducted by the Department Adjutant and Department Veterans Services Team. </w:t>
      </w:r>
    </w:p>
    <w:p w14:paraId="31B14881" w14:textId="77777777" w:rsidR="000F7267" w:rsidRPr="000F7267" w:rsidRDefault="000F7267" w:rsidP="00C05EA5">
      <w:pPr>
        <w:pStyle w:val="ListParagraph"/>
        <w:numPr>
          <w:ilvl w:val="0"/>
          <w:numId w:val="8"/>
        </w:numPr>
        <w:rPr>
          <w:rFonts w:ascii="Times New Roman" w:hAnsi="Times New Roman" w:cs="Times New Roman"/>
          <w:vanish/>
          <w:sz w:val="28"/>
          <w:szCs w:val="28"/>
        </w:rPr>
      </w:pPr>
    </w:p>
    <w:p w14:paraId="283F4FC7" w14:textId="16A421CC" w:rsidR="00C05EA5" w:rsidRDefault="00C05EA5" w:rsidP="00C05EA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Final approval and funding will be conducted by the Department Finance Committee and the Department Executive Committee. </w:t>
      </w:r>
    </w:p>
    <w:p w14:paraId="1FE44E6D" w14:textId="77777777" w:rsidR="00C05EA5" w:rsidRDefault="00C05EA5" w:rsidP="00C05EA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The Department will review and evaluate each proposal and, at its discretion, may request meetings with certain Grantors.   </w:t>
      </w:r>
    </w:p>
    <w:p w14:paraId="14A169DE" w14:textId="77777777" w:rsidR="00C05EA5" w:rsidRDefault="00C05EA5" w:rsidP="00C05EA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Grant funds cannot be used for capital expenses for equipment or facility renovations.  </w:t>
      </w:r>
    </w:p>
    <w:p w14:paraId="0F671AF4" w14:textId="77777777" w:rsidR="00C05EA5" w:rsidRDefault="00C05EA5" w:rsidP="00C05EA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The Department reserves the right to negotiate a best and final offer with applicants selected.     </w:t>
      </w:r>
    </w:p>
    <w:p w14:paraId="0181CA0D" w14:textId="77777777" w:rsidR="00C05EA5" w:rsidRDefault="00C05EA5" w:rsidP="00C05EA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All information received by The Department during this process should be considered confidential and shall be protected to the utmost ability of all parties. </w:t>
      </w:r>
    </w:p>
    <w:p w14:paraId="6B310C2B" w14:textId="77777777" w:rsidR="00C05EA5" w:rsidRDefault="00C05EA5" w:rsidP="00C05EA5">
      <w:pPr>
        <w:pStyle w:val="ListParagraph"/>
        <w:rPr>
          <w:rFonts w:ascii="Times New Roman" w:hAnsi="Times New Roman" w:cs="Times New Roman"/>
          <w:sz w:val="28"/>
          <w:szCs w:val="28"/>
        </w:rPr>
      </w:pPr>
    </w:p>
    <w:p w14:paraId="3DB2E4FB" w14:textId="77777777" w:rsidR="008A1548" w:rsidRDefault="008A1548"/>
    <w:sectPr w:rsidR="008A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B47"/>
    <w:multiLevelType w:val="hybridMultilevel"/>
    <w:tmpl w:val="B838F45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 w15:restartNumberingAfterBreak="0">
    <w:nsid w:val="1EF54D3D"/>
    <w:multiLevelType w:val="hybridMultilevel"/>
    <w:tmpl w:val="79308D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592689"/>
    <w:multiLevelType w:val="hybridMultilevel"/>
    <w:tmpl w:val="485C4584"/>
    <w:lvl w:ilvl="0" w:tplc="925440E0">
      <w:start w:val="1"/>
      <w:numFmt w:val="upperLetter"/>
      <w:lvlText w:val="%1."/>
      <w:lvlJc w:val="left"/>
      <w:pPr>
        <w:ind w:left="432" w:hanging="360"/>
      </w:pPr>
      <w:rPr>
        <w:rFonts w:ascii="Times New Roman" w:eastAsiaTheme="minorHAnsi" w:hAnsi="Times New Roman" w:cs="Times New Roman" w:hint="default"/>
        <w:color w:val="auto"/>
        <w:sz w:val="28"/>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 w15:restartNumberingAfterBreak="0">
    <w:nsid w:val="4B4E3666"/>
    <w:multiLevelType w:val="hybridMultilevel"/>
    <w:tmpl w:val="27B007E8"/>
    <w:lvl w:ilvl="0" w:tplc="04090011">
      <w:start w:val="1"/>
      <w:numFmt w:val="decimal"/>
      <w:lvlText w:val="%1)"/>
      <w:lvlJc w:val="left"/>
      <w:pPr>
        <w:ind w:left="1944" w:hanging="360"/>
      </w:p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04090019">
      <w:start w:val="1"/>
      <w:numFmt w:val="lowerLetter"/>
      <w:lvlText w:val="%5."/>
      <w:lvlJc w:val="left"/>
      <w:pPr>
        <w:ind w:left="4824" w:hanging="360"/>
      </w:pPr>
    </w:lvl>
    <w:lvl w:ilvl="5" w:tplc="0409001B">
      <w:start w:val="1"/>
      <w:numFmt w:val="lowerRoman"/>
      <w:lvlText w:val="%6."/>
      <w:lvlJc w:val="right"/>
      <w:pPr>
        <w:ind w:left="5544" w:hanging="180"/>
      </w:pPr>
    </w:lvl>
    <w:lvl w:ilvl="6" w:tplc="0409000F">
      <w:start w:val="1"/>
      <w:numFmt w:val="decimal"/>
      <w:lvlText w:val="%7."/>
      <w:lvlJc w:val="left"/>
      <w:pPr>
        <w:ind w:left="6264" w:hanging="360"/>
      </w:pPr>
    </w:lvl>
    <w:lvl w:ilvl="7" w:tplc="04090019">
      <w:start w:val="1"/>
      <w:numFmt w:val="lowerLetter"/>
      <w:lvlText w:val="%8."/>
      <w:lvlJc w:val="left"/>
      <w:pPr>
        <w:ind w:left="6984" w:hanging="360"/>
      </w:pPr>
    </w:lvl>
    <w:lvl w:ilvl="8" w:tplc="0409001B">
      <w:start w:val="1"/>
      <w:numFmt w:val="lowerRoman"/>
      <w:lvlText w:val="%9."/>
      <w:lvlJc w:val="right"/>
      <w:pPr>
        <w:ind w:left="7704" w:hanging="180"/>
      </w:pPr>
    </w:lvl>
  </w:abstractNum>
  <w:abstractNum w:abstractNumId="4" w15:restartNumberingAfterBreak="0">
    <w:nsid w:val="59694E87"/>
    <w:multiLevelType w:val="hybridMultilevel"/>
    <w:tmpl w:val="4EEABE7C"/>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5" w15:restartNumberingAfterBreak="0">
    <w:nsid w:val="6D465822"/>
    <w:multiLevelType w:val="hybridMultilevel"/>
    <w:tmpl w:val="5C2C8D66"/>
    <w:lvl w:ilvl="0" w:tplc="04090011">
      <w:start w:val="1"/>
      <w:numFmt w:val="decimal"/>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6" w15:restartNumberingAfterBreak="0">
    <w:nsid w:val="6E6A2C8B"/>
    <w:multiLevelType w:val="hybridMultilevel"/>
    <w:tmpl w:val="27C63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D228BC"/>
    <w:multiLevelType w:val="hybridMultilevel"/>
    <w:tmpl w:val="DB76EA04"/>
    <w:lvl w:ilvl="0" w:tplc="04090011">
      <w:start w:val="1"/>
      <w:numFmt w:val="decimal"/>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8" w15:restartNumberingAfterBreak="0">
    <w:nsid w:val="797142E0"/>
    <w:multiLevelType w:val="hybridMultilevel"/>
    <w:tmpl w:val="85FEC2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063258046">
    <w:abstractNumId w:val="2"/>
  </w:num>
  <w:num w:numId="2" w16cid:durableId="537090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119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52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0268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46165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829853">
    <w:abstractNumId w:val="1"/>
  </w:num>
  <w:num w:numId="8" w16cid:durableId="251403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0526">
    <w:abstractNumId w:val="1"/>
  </w:num>
  <w:num w:numId="10" w16cid:durableId="2071415893">
    <w:abstractNumId w:val="0"/>
  </w:num>
  <w:num w:numId="11" w16cid:durableId="1429034753">
    <w:abstractNumId w:val="6"/>
  </w:num>
  <w:num w:numId="12" w16cid:durableId="1771778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A5"/>
    <w:rsid w:val="000167C5"/>
    <w:rsid w:val="00071206"/>
    <w:rsid w:val="00095FE3"/>
    <w:rsid w:val="000E1C13"/>
    <w:rsid w:val="000F7267"/>
    <w:rsid w:val="00132CB2"/>
    <w:rsid w:val="00226763"/>
    <w:rsid w:val="003B0B24"/>
    <w:rsid w:val="00874E8A"/>
    <w:rsid w:val="008A1548"/>
    <w:rsid w:val="00AA2291"/>
    <w:rsid w:val="00C05EA5"/>
    <w:rsid w:val="00CB6ACB"/>
    <w:rsid w:val="00CD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3F72"/>
  <w15:chartTrackingRefBased/>
  <w15:docId w15:val="{BF0520E3-B8DF-4375-8B20-5E5B74FE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EA5"/>
    <w:rPr>
      <w:color w:val="0563C1" w:themeColor="hyperlink"/>
      <w:u w:val="single"/>
    </w:rPr>
  </w:style>
  <w:style w:type="paragraph" w:styleId="ListParagraph">
    <w:name w:val="List Paragraph"/>
    <w:basedOn w:val="Normal"/>
    <w:uiPriority w:val="34"/>
    <w:qFormat/>
    <w:rsid w:val="00C0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4142">
      <w:bodyDiv w:val="1"/>
      <w:marLeft w:val="0"/>
      <w:marRight w:val="0"/>
      <w:marTop w:val="0"/>
      <w:marBottom w:val="0"/>
      <w:divBdr>
        <w:top w:val="none" w:sz="0" w:space="0" w:color="auto"/>
        <w:left w:val="none" w:sz="0" w:space="0" w:color="auto"/>
        <w:bottom w:val="none" w:sz="0" w:space="0" w:color="auto"/>
        <w:right w:val="none" w:sz="0" w:space="0" w:color="auto"/>
      </w:divBdr>
    </w:div>
    <w:div w:id="19786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nyleg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Michael Suter</dc:creator>
  <cp:keywords/>
  <dc:description/>
  <cp:lastModifiedBy>Robert Stronach</cp:lastModifiedBy>
  <cp:revision>3</cp:revision>
  <cp:lastPrinted>2024-03-27T16:40:00Z</cp:lastPrinted>
  <dcterms:created xsi:type="dcterms:W3CDTF">2024-03-27T16:44:00Z</dcterms:created>
  <dcterms:modified xsi:type="dcterms:W3CDTF">2024-03-28T13:24:00Z</dcterms:modified>
</cp:coreProperties>
</file>